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5B351" w14:textId="3E3666A6" w:rsidR="00276DA8" w:rsidRDefault="00AA5394" w:rsidP="00F85857">
      <w:pPr>
        <w:spacing w:after="0"/>
        <w:jc w:val="right"/>
      </w:pPr>
      <w:r>
        <w:t>TEAM MEETING</w:t>
      </w:r>
    </w:p>
    <w:p w14:paraId="2F6F4DB5" w14:textId="23DA54AF" w:rsidR="00AA5394" w:rsidRDefault="00AA5394" w:rsidP="00F85857">
      <w:pPr>
        <w:spacing w:after="0"/>
        <w:jc w:val="right"/>
      </w:pPr>
      <w:r>
        <w:t>Friday April 26,2024</w:t>
      </w:r>
    </w:p>
    <w:p w14:paraId="43F8B890" w14:textId="77777777" w:rsidR="00AA5394" w:rsidRDefault="00AA5394" w:rsidP="00AA5394"/>
    <w:p w14:paraId="5B1FBFC9" w14:textId="037E030C" w:rsidR="00AA5394" w:rsidRPr="00AA5394" w:rsidRDefault="00AA5394" w:rsidP="00AA5394">
      <w:r w:rsidRPr="00AA5394">
        <w:rPr>
          <w:b/>
          <w:bCs/>
          <w:u w:val="single"/>
        </w:rPr>
        <w:t>CXone Changes</w:t>
      </w:r>
      <w:r>
        <w:rPr>
          <w:b/>
          <w:bCs/>
          <w:u w:val="single"/>
        </w:rPr>
        <w:t>:</w:t>
      </w:r>
      <w:r>
        <w:t xml:space="preserve"> Coming next </w:t>
      </w:r>
      <w:proofErr w:type="gramStart"/>
      <w:r>
        <w:t>week</w:t>
      </w:r>
      <w:proofErr w:type="gramEnd"/>
    </w:p>
    <w:p w14:paraId="50AE7347" w14:textId="4ED3AB83" w:rsidR="00AA5394" w:rsidRDefault="00AA5394" w:rsidP="00AA5394">
      <w:r>
        <w:tab/>
        <w:t>A marque message will appear in Max Agent indicating a call from ROI. “ROI TRANSFER”</w:t>
      </w:r>
    </w:p>
    <w:p w14:paraId="7C8C544A" w14:textId="4AF0B5FE" w:rsidR="00AA5394" w:rsidRDefault="00AA5394" w:rsidP="00AA5394">
      <w:pPr>
        <w:rPr>
          <w:noProof/>
        </w:rPr>
      </w:pPr>
      <w:r>
        <w:rPr>
          <w:noProof/>
        </w:rPr>
        <w:drawing>
          <wp:inline distT="0" distB="0" distL="0" distR="0" wp14:anchorId="6554C456" wp14:editId="7056EB6F">
            <wp:extent cx="2146075" cy="2444750"/>
            <wp:effectExtent l="0" t="0" r="6985" b="0"/>
            <wp:docPr id="1139861601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74"/>
                    <a:stretch/>
                  </pic:blipFill>
                  <pic:spPr bwMode="auto">
                    <a:xfrm>
                      <a:off x="0" y="0"/>
                      <a:ext cx="2152316" cy="2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14E64" w14:textId="376D2884" w:rsidR="00AA5394" w:rsidRDefault="00AA5394" w:rsidP="00AA5394">
      <w:r w:rsidRPr="00AA5394">
        <w:rPr>
          <w:b/>
          <w:bCs/>
          <w:u w:val="single"/>
        </w:rPr>
        <w:t>SEARCH UNIFY CHANGES:</w:t>
      </w:r>
      <w:r>
        <w:t xml:space="preserve"> Deployment for improved website search will roll out in stages.</w:t>
      </w:r>
      <w:r w:rsidR="00E31A78">
        <w:t xml:space="preserve"> The goal is that if customers </w:t>
      </w:r>
      <w:proofErr w:type="gramStart"/>
      <w:r w:rsidR="00E31A78">
        <w:t>are able to</w:t>
      </w:r>
      <w:proofErr w:type="gramEnd"/>
      <w:r w:rsidR="00E31A78">
        <w:t xml:space="preserve"> locate information more quickly on our websites, it will result in less calls and written inquiries.</w:t>
      </w:r>
    </w:p>
    <w:p w14:paraId="0611C201" w14:textId="47A5B952" w:rsidR="00AA5394" w:rsidRDefault="00AA5394" w:rsidP="00AA5394">
      <w:r>
        <w:tab/>
        <w:t xml:space="preserve">Stage 1: Hydrawise.com only. </w:t>
      </w:r>
    </w:p>
    <w:p w14:paraId="4EA7DB9E" w14:textId="6A8A3425" w:rsidR="00AA5394" w:rsidRDefault="00AA5394" w:rsidP="00AA5394">
      <w:r>
        <w:t>Future stages will include FXL.com and Hunter.com improved searching and Chatbot for all 3 websites.</w:t>
      </w:r>
    </w:p>
    <w:p w14:paraId="2AC171C1" w14:textId="24F2C58E" w:rsidR="00AA5394" w:rsidRDefault="00AA5394" w:rsidP="00AA5394">
      <w:r w:rsidRPr="00E31A78">
        <w:rPr>
          <w:b/>
          <w:bCs/>
          <w:u w:val="single"/>
        </w:rPr>
        <w:t>ROI UPDATE:</w:t>
      </w:r>
      <w:r>
        <w:t xml:space="preserve"> </w:t>
      </w:r>
      <w:r w:rsidR="00E31A78">
        <w:t>The ROI team consists of 7-10 agents and a supervisor. This is our first season utilizing a 3</w:t>
      </w:r>
      <w:r w:rsidR="00E31A78" w:rsidRPr="00E31A78">
        <w:rPr>
          <w:vertAlign w:val="superscript"/>
        </w:rPr>
        <w:t>rd</w:t>
      </w:r>
      <w:r w:rsidR="00E31A78">
        <w:t xml:space="preserve"> party call center. </w:t>
      </w:r>
    </w:p>
    <w:p w14:paraId="0361799E" w14:textId="2494EE85" w:rsidR="00051945" w:rsidRDefault="00051945" w:rsidP="00AA5394">
      <w:r w:rsidRPr="00051945">
        <w:drawing>
          <wp:inline distT="0" distB="0" distL="0" distR="0" wp14:anchorId="008F3518" wp14:editId="59FEF13E">
            <wp:extent cx="6858000" cy="3295650"/>
            <wp:effectExtent l="0" t="0" r="0" b="0"/>
            <wp:docPr id="10156394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639471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4B138" w14:textId="61B0BE89" w:rsidR="00051945" w:rsidRDefault="00051945" w:rsidP="00AA5394"/>
    <w:p w14:paraId="0C1CF1FE" w14:textId="3D85DC04" w:rsidR="00051945" w:rsidRPr="00626D9F" w:rsidRDefault="00626D9F" w:rsidP="00AA5394">
      <w:pPr>
        <w:rPr>
          <w:b/>
          <w:bCs/>
          <w:u w:val="single"/>
        </w:rPr>
      </w:pPr>
      <w:r w:rsidRPr="00626D9F">
        <w:rPr>
          <w:b/>
          <w:bCs/>
          <w:u w:val="single"/>
        </w:rPr>
        <w:lastRenderedPageBreak/>
        <w:t>OUR TEAM #’s</w:t>
      </w:r>
    </w:p>
    <w:p w14:paraId="353BFEC7" w14:textId="77777777" w:rsidR="00626D9F" w:rsidRDefault="00626D9F" w:rsidP="00AA5394"/>
    <w:p w14:paraId="683F0E13" w14:textId="1197DF11" w:rsidR="00626D9F" w:rsidRDefault="00626D9F" w:rsidP="00AA5394">
      <w:r w:rsidRPr="00626D9F">
        <w:drawing>
          <wp:inline distT="0" distB="0" distL="0" distR="0" wp14:anchorId="0A5554DD" wp14:editId="78CD58B3">
            <wp:extent cx="6858000" cy="2699385"/>
            <wp:effectExtent l="0" t="0" r="0" b="5715"/>
            <wp:docPr id="1649585100" name="Picture 1" descr="A graph showing the number of colum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85100" name="Picture 1" descr="A graph showing the number of columns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21096" w14:textId="77777777" w:rsidR="00051945" w:rsidRPr="003B4F1B" w:rsidRDefault="00051945" w:rsidP="00051945">
      <w:r>
        <w:rPr>
          <w:b/>
          <w:bCs/>
          <w:u w:val="single"/>
        </w:rPr>
        <w:t xml:space="preserve">PM Inquiry: </w:t>
      </w:r>
      <w:r>
        <w:t xml:space="preserve"> IMPORTANT REMINDER: Each Day and throughout the day you need to be looking for the Bell notification in Salesforce. Bell notifications contain the response from PM’s and additional information requests. </w:t>
      </w:r>
    </w:p>
    <w:p w14:paraId="4A50C37E" w14:textId="77777777" w:rsidR="00AA5394" w:rsidRDefault="00AA5394" w:rsidP="00AA5394"/>
    <w:p w14:paraId="24EF5EA1" w14:textId="6CEC9083" w:rsidR="00AA5394" w:rsidRDefault="00AA5394" w:rsidP="00AA5394">
      <w:r w:rsidRPr="00AA5394">
        <w:rPr>
          <w:b/>
          <w:bCs/>
          <w:u w:val="single"/>
        </w:rPr>
        <w:t>KPI’S FOR EXECUTIVE LEADERSHIP:</w:t>
      </w:r>
      <w:r>
        <w:t xml:space="preserve"> Technical support has historically been measured on phone statistics for all skill types. </w:t>
      </w:r>
      <w:r w:rsidR="00E31A78">
        <w:t>Collectively the</w:t>
      </w:r>
      <w:r>
        <w:t xml:space="preserve"> calls taken and our abandon rate percentages. </w:t>
      </w:r>
    </w:p>
    <w:p w14:paraId="407263AB" w14:textId="03820EFB" w:rsidR="00AA5394" w:rsidRDefault="00AA5394" w:rsidP="00AA5394">
      <w:r>
        <w:t xml:space="preserve">Now that we have moved off homeowners to </w:t>
      </w:r>
      <w:proofErr w:type="gramStart"/>
      <w:r>
        <w:t>ROI</w:t>
      </w:r>
      <w:proofErr w:type="gramEnd"/>
      <w:r>
        <w:t xml:space="preserve"> we will adjust our measurements to align with </w:t>
      </w:r>
      <w:r w:rsidR="000247B7">
        <w:t xml:space="preserve">a Pro customer experience. </w:t>
      </w:r>
      <w:r w:rsidR="00E31A78">
        <w:t>More to come…… Primary take away we do not want our Pros to be kept waiting for extended periods of time.</w:t>
      </w:r>
    </w:p>
    <w:p w14:paraId="333F64D8" w14:textId="77777777" w:rsidR="00F85857" w:rsidRDefault="00F85857" w:rsidP="00AA5394">
      <w:pPr>
        <w:rPr>
          <w:b/>
          <w:bCs/>
          <w:u w:val="single"/>
        </w:rPr>
      </w:pPr>
      <w:r>
        <w:rPr>
          <w:b/>
          <w:bCs/>
          <w:u w:val="single"/>
        </w:rPr>
        <w:t>COMING UP</w:t>
      </w:r>
      <w:r w:rsidRPr="00AA5394">
        <w:rPr>
          <w:b/>
          <w:bCs/>
          <w:u w:val="single"/>
        </w:rPr>
        <w:t>:</w:t>
      </w:r>
      <w:r>
        <w:rPr>
          <w:b/>
          <w:bCs/>
          <w:u w:val="single"/>
        </w:rPr>
        <w:t xml:space="preserve"> </w:t>
      </w:r>
    </w:p>
    <w:p w14:paraId="56332716" w14:textId="3754D031" w:rsidR="00F85857" w:rsidRPr="00F85857" w:rsidRDefault="00F85857" w:rsidP="00F85857">
      <w:r>
        <w:tab/>
      </w:r>
      <w:r>
        <w:tab/>
        <w:t xml:space="preserve">HPP Saturday </w:t>
      </w:r>
      <w:proofErr w:type="gramStart"/>
      <w:r>
        <w:t>schedule</w:t>
      </w:r>
      <w:proofErr w:type="gramEnd"/>
      <w:r>
        <w:t xml:space="preserve"> to be open- Next week. Runs Memorial Day through Labor Day</w:t>
      </w:r>
    </w:p>
    <w:p w14:paraId="1086718B" w14:textId="220C8ABD" w:rsidR="00F85857" w:rsidRDefault="00F85857" w:rsidP="00F85857">
      <w:pPr>
        <w:ind w:left="720" w:firstLine="720"/>
      </w:pPr>
      <w:r>
        <w:t>International support lines will be coming online.</w:t>
      </w:r>
    </w:p>
    <w:tbl>
      <w:tblPr>
        <w:tblW w:w="9340" w:type="dxa"/>
        <w:tblLook w:val="04A0" w:firstRow="1" w:lastRow="0" w:firstColumn="1" w:lastColumn="0" w:noHBand="0" w:noVBand="1"/>
      </w:tblPr>
      <w:tblGrid>
        <w:gridCol w:w="2515"/>
        <w:gridCol w:w="1618"/>
        <w:gridCol w:w="257"/>
        <w:gridCol w:w="1340"/>
        <w:gridCol w:w="3789"/>
      </w:tblGrid>
      <w:tr w:rsidR="00F85857" w:rsidRPr="00F85857" w14:paraId="025FACD4" w14:textId="77777777" w:rsidTr="00F85857">
        <w:trPr>
          <w:trHeight w:val="259"/>
        </w:trPr>
        <w:tc>
          <w:tcPr>
            <w:tcW w:w="93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09C5BFE7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Hunter Technical Support Numbers</w:t>
            </w:r>
          </w:p>
        </w:tc>
      </w:tr>
      <w:tr w:rsidR="00F85857" w:rsidRPr="00F85857" w14:paraId="438B14C2" w14:textId="77777777" w:rsidTr="00F85857">
        <w:trPr>
          <w:trHeight w:val="259"/>
        </w:trPr>
        <w:tc>
          <w:tcPr>
            <w:tcW w:w="2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6056D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Support Area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AFA38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Toll Free</w:t>
            </w:r>
          </w:p>
        </w:tc>
        <w:tc>
          <w:tcPr>
            <w:tcW w:w="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1E1C19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8B82F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Local / Int.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2EB964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Time</w:t>
            </w:r>
          </w:p>
        </w:tc>
      </w:tr>
      <w:tr w:rsidR="00F85857" w:rsidRPr="00F85857" w14:paraId="59312337" w14:textId="77777777" w:rsidTr="00F85857">
        <w:trPr>
          <w:trHeight w:val="259"/>
        </w:trPr>
        <w:tc>
          <w:tcPr>
            <w:tcW w:w="2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31BD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Tech Support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02A4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(800) 733-2823</w:t>
            </w:r>
          </w:p>
        </w:tc>
        <w:tc>
          <w:tcPr>
            <w:tcW w:w="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372565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2690A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(760) 591-7383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A453D7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6am-4pm Pacific</w:t>
            </w:r>
          </w:p>
        </w:tc>
      </w:tr>
      <w:tr w:rsidR="00F85857" w:rsidRPr="00F85857" w14:paraId="3CAB5EDE" w14:textId="77777777" w:rsidTr="00F85857">
        <w:trPr>
          <w:trHeight w:val="259"/>
        </w:trPr>
        <w:tc>
          <w:tcPr>
            <w:tcW w:w="2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0D317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Golf HSN Support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EF896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(833) 476-4653</w:t>
            </w:r>
          </w:p>
        </w:tc>
        <w:tc>
          <w:tcPr>
            <w:tcW w:w="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A38D87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9316A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(760) 304-0059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6959EB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6am-4pm Pacific</w:t>
            </w:r>
          </w:p>
        </w:tc>
      </w:tr>
      <w:tr w:rsidR="00F85857" w:rsidRPr="00F85857" w14:paraId="5FBB3440" w14:textId="77777777" w:rsidTr="00F85857">
        <w:trPr>
          <w:trHeight w:val="259"/>
        </w:trPr>
        <w:tc>
          <w:tcPr>
            <w:tcW w:w="2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343F7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Hydrawise Support U.S.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321FD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(855) 742-5975</w:t>
            </w:r>
          </w:p>
        </w:tc>
        <w:tc>
          <w:tcPr>
            <w:tcW w:w="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0ABB6C8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008A0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(760) 916-1148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A7A03D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6am-4pm Pacific</w:t>
            </w:r>
          </w:p>
        </w:tc>
      </w:tr>
      <w:tr w:rsidR="00F85857" w:rsidRPr="00F85857" w14:paraId="5CD52DE2" w14:textId="77777777" w:rsidTr="00F85857">
        <w:trPr>
          <w:trHeight w:val="259"/>
        </w:trPr>
        <w:tc>
          <w:tcPr>
            <w:tcW w:w="2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07143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Hydrawise Support (Pac Rim)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5F466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+61 02 8294 7781</w:t>
            </w:r>
          </w:p>
        </w:tc>
        <w:tc>
          <w:tcPr>
            <w:tcW w:w="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1CDDDD2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3A95E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(415) 944-4234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453A2A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8am-6pm East AU</w:t>
            </w:r>
          </w:p>
        </w:tc>
      </w:tr>
      <w:tr w:rsidR="00F85857" w:rsidRPr="00F85857" w14:paraId="385CF32B" w14:textId="77777777" w:rsidTr="00F85857">
        <w:trPr>
          <w:trHeight w:val="259"/>
        </w:trPr>
        <w:tc>
          <w:tcPr>
            <w:tcW w:w="2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E12A9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Spanish Support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EDC40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(855) 750-0079</w:t>
            </w:r>
          </w:p>
        </w:tc>
        <w:tc>
          <w:tcPr>
            <w:tcW w:w="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C44AA7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0ECD7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(760) 304-0057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3ADDD4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6am-4pm Pacific</w:t>
            </w:r>
          </w:p>
        </w:tc>
      </w:tr>
      <w:tr w:rsidR="00F85857" w:rsidRPr="00F85857" w14:paraId="29925DD9" w14:textId="77777777" w:rsidTr="00F85857">
        <w:trPr>
          <w:trHeight w:val="263"/>
        </w:trPr>
        <w:tc>
          <w:tcPr>
            <w:tcW w:w="2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99AB3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Specifier Support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0BC4F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(800) 319-4796</w:t>
            </w:r>
          </w:p>
        </w:tc>
        <w:tc>
          <w:tcPr>
            <w:tcW w:w="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A5297F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5BE48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(760) 752-6039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D1C57F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6am-4pm Pacific</w:t>
            </w:r>
          </w:p>
        </w:tc>
      </w:tr>
      <w:tr w:rsidR="00F85857" w:rsidRPr="00F85857" w14:paraId="1ADE0762" w14:textId="77777777" w:rsidTr="00F85857">
        <w:trPr>
          <w:trHeight w:val="263"/>
        </w:trPr>
        <w:tc>
          <w:tcPr>
            <w:tcW w:w="25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716F6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 xml:space="preserve">Tech Service </w:t>
            </w:r>
            <w:proofErr w:type="spellStart"/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Andriod</w:t>
            </w:r>
            <w:proofErr w:type="spellEnd"/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 xml:space="preserve"> Phone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8BFFF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9DA7160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C649C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CB4BA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PW:431990</w:t>
            </w:r>
          </w:p>
        </w:tc>
      </w:tr>
      <w:tr w:rsidR="00F85857" w:rsidRPr="00F85857" w14:paraId="5D218A16" w14:textId="77777777" w:rsidTr="00F85857">
        <w:trPr>
          <w:trHeight w:val="263"/>
        </w:trPr>
        <w:tc>
          <w:tcPr>
            <w:tcW w:w="25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DFCD6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Tech Service Apple Phone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98D76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7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64BB0A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839F0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(760) 481-2570</w:t>
            </w: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374B7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PW:123456</w:t>
            </w:r>
          </w:p>
        </w:tc>
      </w:tr>
      <w:tr w:rsidR="00F85857" w:rsidRPr="00F85857" w14:paraId="59714BBE" w14:textId="77777777" w:rsidTr="00F85857">
        <w:trPr>
          <w:trHeight w:val="263"/>
        </w:trPr>
        <w:tc>
          <w:tcPr>
            <w:tcW w:w="2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B66A0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Italy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CF2E6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39(800)819-569 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2DF352D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7CE19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A6B40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1100-1800 Central European Standard Time</w:t>
            </w:r>
          </w:p>
        </w:tc>
      </w:tr>
      <w:tr w:rsidR="00F85857" w:rsidRPr="00F85857" w14:paraId="62C5B542" w14:textId="77777777" w:rsidTr="00F85857">
        <w:trPr>
          <w:trHeight w:val="263"/>
        </w:trPr>
        <w:tc>
          <w:tcPr>
            <w:tcW w:w="2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39B87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France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26C45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33(800)901-040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3A09849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F2738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0958A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1100-1800 Central European Standard Time</w:t>
            </w:r>
          </w:p>
        </w:tc>
      </w:tr>
      <w:tr w:rsidR="00F85857" w:rsidRPr="00F85857" w14:paraId="7912F20A" w14:textId="77777777" w:rsidTr="00F85857">
        <w:trPr>
          <w:trHeight w:val="263"/>
        </w:trPr>
        <w:tc>
          <w:tcPr>
            <w:tcW w:w="2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794EB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Spain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8E372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34(900)751-891 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E2A71B8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9697F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11C2E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1100-1800 Central European Standard Time</w:t>
            </w:r>
          </w:p>
        </w:tc>
      </w:tr>
      <w:tr w:rsidR="00F85857" w:rsidRPr="00F85857" w14:paraId="35DC3E33" w14:textId="77777777" w:rsidTr="00F85857">
        <w:trPr>
          <w:trHeight w:val="263"/>
        </w:trPr>
        <w:tc>
          <w:tcPr>
            <w:tcW w:w="2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C67F6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Germany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D2BCC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TBD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2D60C60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57B7E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F6896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1100-1800 Central European Standard Time</w:t>
            </w:r>
          </w:p>
        </w:tc>
      </w:tr>
      <w:tr w:rsidR="00F85857" w:rsidRPr="00F85857" w14:paraId="0A23395C" w14:textId="77777777" w:rsidTr="00F85857">
        <w:trPr>
          <w:trHeight w:val="263"/>
        </w:trPr>
        <w:tc>
          <w:tcPr>
            <w:tcW w:w="2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B0018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highlight w:val="green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highlight w:val="green"/>
                <w14:ligatures w14:val="none"/>
              </w:rPr>
              <w:t>Mexico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F8332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highlight w:val="green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highlight w:val="green"/>
                <w14:ligatures w14:val="none"/>
              </w:rPr>
              <w:t>52(800)872-1156 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268CCEA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9E5E2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4BD6A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7am-6pmCentral (CST)</w:t>
            </w:r>
          </w:p>
        </w:tc>
      </w:tr>
      <w:tr w:rsidR="00F85857" w:rsidRPr="00F85857" w14:paraId="04AED87E" w14:textId="77777777" w:rsidTr="00F85857">
        <w:trPr>
          <w:trHeight w:val="263"/>
        </w:trPr>
        <w:tc>
          <w:tcPr>
            <w:tcW w:w="2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8F0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highlight w:val="green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highlight w:val="green"/>
                <w14:ligatures w14:val="none"/>
              </w:rPr>
              <w:t>Argentina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B39B2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highlight w:val="green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highlight w:val="green"/>
                <w14:ligatures w14:val="none"/>
              </w:rPr>
              <w:t>54(800)-333-0262 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4014D4B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EEAD9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37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44DF1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Argentina Standard Time</w:t>
            </w:r>
          </w:p>
        </w:tc>
      </w:tr>
      <w:tr w:rsidR="00F85857" w:rsidRPr="00F85857" w14:paraId="795250BC" w14:textId="77777777" w:rsidTr="00F85857">
        <w:trPr>
          <w:trHeight w:val="330"/>
        </w:trPr>
        <w:tc>
          <w:tcPr>
            <w:tcW w:w="251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40741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highlight w:val="green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highlight w:val="green"/>
                <w14:ligatures w14:val="none"/>
              </w:rPr>
              <w:t>Chile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2C45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highlight w:val="green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highlight w:val="green"/>
                <w14:ligatures w14:val="none"/>
              </w:rPr>
              <w:t>56(800)231-730</w:t>
            </w:r>
          </w:p>
        </w:tc>
        <w:tc>
          <w:tcPr>
            <w:tcW w:w="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4FBA1CDF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26DA1" w14:textId="77777777" w:rsidR="00F85857" w:rsidRPr="00F85857" w:rsidRDefault="00F85857" w:rsidP="00F85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64926E" w14:textId="77777777" w:rsidR="00F85857" w:rsidRPr="00F85857" w:rsidRDefault="00F85857" w:rsidP="00F85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F85857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TBD</w:t>
            </w:r>
          </w:p>
        </w:tc>
      </w:tr>
    </w:tbl>
    <w:p w14:paraId="29AA2E2E" w14:textId="77777777" w:rsidR="00F85857" w:rsidRPr="00F85857" w:rsidRDefault="00F85857" w:rsidP="00F85857">
      <w:pPr>
        <w:ind w:left="720" w:firstLine="720"/>
      </w:pPr>
    </w:p>
    <w:p w14:paraId="67B74427" w14:textId="6D1633F9" w:rsidR="00E31A78" w:rsidRDefault="00E31A78" w:rsidP="00AA5394">
      <w:r w:rsidRPr="00017088">
        <w:rPr>
          <w:b/>
          <w:bCs/>
          <w:u w:val="single"/>
        </w:rPr>
        <w:t>REPORTING STRUCTURE:</w:t>
      </w:r>
      <w:r>
        <w:t xml:space="preserve"> It is official, beginning this week, Quinten has direct reports. </w:t>
      </w:r>
    </w:p>
    <w:p w14:paraId="1FBCB773" w14:textId="01F3259C" w:rsidR="00017088" w:rsidRDefault="00017088" w:rsidP="00AA5394">
      <w:r>
        <w:t xml:space="preserve">What will remain the same? </w:t>
      </w:r>
    </w:p>
    <w:p w14:paraId="2A5EFEC0" w14:textId="77777777" w:rsidR="00017088" w:rsidRDefault="00017088" w:rsidP="00AA5394">
      <w:r>
        <w:tab/>
        <w:t>The team calendar will continue to reflect all team member schedule changes.</w:t>
      </w:r>
    </w:p>
    <w:p w14:paraId="4E6AD95F" w14:textId="77777777" w:rsidR="00017088" w:rsidRDefault="00017088" w:rsidP="00AA5394">
      <w:r>
        <w:tab/>
        <w:t>The team will work collectively during our busy season to support all our customers.</w:t>
      </w:r>
    </w:p>
    <w:p w14:paraId="13950EE3" w14:textId="77777777" w:rsidR="00017088" w:rsidRDefault="00017088" w:rsidP="00AA5394">
      <w:r>
        <w:tab/>
        <w:t>Mentor/Mentees will cross over as needed.</w:t>
      </w:r>
      <w:r>
        <w:tab/>
      </w:r>
    </w:p>
    <w:p w14:paraId="74879532" w14:textId="77777777" w:rsidR="00017088" w:rsidRDefault="00017088" w:rsidP="00017088">
      <w:r>
        <w:t xml:space="preserve">What has changed? </w:t>
      </w:r>
    </w:p>
    <w:p w14:paraId="1E301B69" w14:textId="67F67230" w:rsidR="00017088" w:rsidRDefault="00017088" w:rsidP="00017088">
      <w:pPr>
        <w:ind w:firstLine="720"/>
      </w:pPr>
      <w:r>
        <w:t>Ultipro alignment with this new structure has been completed.</w:t>
      </w:r>
    </w:p>
    <w:p w14:paraId="21405A95" w14:textId="10739661" w:rsidR="00017088" w:rsidRDefault="00017088" w:rsidP="00AA5394">
      <w:r>
        <w:tab/>
        <w:t>If you are under Quinten’s structure:</w:t>
      </w:r>
    </w:p>
    <w:p w14:paraId="744DE4E7" w14:textId="6A55F37F" w:rsidR="00017088" w:rsidRDefault="00017088" w:rsidP="00017088">
      <w:pPr>
        <w:ind w:left="2160"/>
      </w:pPr>
      <w:r>
        <w:t>Time off request, Time-card approvals and adjustments will be approved by Quinten. If Quinten is on vacation, he will delegate approvals in UKG to Dana.</w:t>
      </w:r>
    </w:p>
    <w:p w14:paraId="0EE7DE55" w14:textId="77777777" w:rsidR="00E31A78" w:rsidRDefault="00E31A78" w:rsidP="00AA5394"/>
    <w:p w14:paraId="41FC2F6D" w14:textId="4DE97855" w:rsidR="00E31A78" w:rsidRPr="00AA5394" w:rsidRDefault="00FE61BD" w:rsidP="00AA5394">
      <w:r>
        <w:rPr>
          <w:noProof/>
        </w:rPr>
        <w:drawing>
          <wp:inline distT="0" distB="0" distL="0" distR="0" wp14:anchorId="10BA3B9C" wp14:editId="674FB520">
            <wp:extent cx="6737350" cy="3714361"/>
            <wp:effectExtent l="0" t="0" r="6350" b="635"/>
            <wp:docPr id="66726625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66254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841" cy="37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A78" w:rsidRPr="00AA5394" w:rsidSect="00B902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394"/>
    <w:rsid w:val="00017088"/>
    <w:rsid w:val="000247B7"/>
    <w:rsid w:val="00051945"/>
    <w:rsid w:val="00276DA8"/>
    <w:rsid w:val="003B4F1B"/>
    <w:rsid w:val="00626D9F"/>
    <w:rsid w:val="0081559A"/>
    <w:rsid w:val="00AA5394"/>
    <w:rsid w:val="00B90263"/>
    <w:rsid w:val="00C54398"/>
    <w:rsid w:val="00CA1D7D"/>
    <w:rsid w:val="00D77BC0"/>
    <w:rsid w:val="00E31A78"/>
    <w:rsid w:val="00F85857"/>
    <w:rsid w:val="00FE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B5A68"/>
  <w15:chartTrackingRefBased/>
  <w15:docId w15:val="{1C545903-2AB2-4CCC-948F-949E4190F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088"/>
  </w:style>
  <w:style w:type="paragraph" w:styleId="Heading1">
    <w:name w:val="heading 1"/>
    <w:basedOn w:val="Normal"/>
    <w:next w:val="Normal"/>
    <w:link w:val="Heading1Char"/>
    <w:uiPriority w:val="9"/>
    <w:qFormat/>
    <w:rsid w:val="00AA53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53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53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53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53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53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53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53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53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53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53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53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53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53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53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53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53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53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53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53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53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53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53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53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53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53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53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53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53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47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cid:image001.png@01DA9658.EC12464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Minor</dc:creator>
  <cp:keywords/>
  <dc:description/>
  <cp:lastModifiedBy>Dana Minor</cp:lastModifiedBy>
  <cp:revision>3</cp:revision>
  <dcterms:created xsi:type="dcterms:W3CDTF">2024-04-24T22:09:00Z</dcterms:created>
  <dcterms:modified xsi:type="dcterms:W3CDTF">2024-04-26T17:00:00Z</dcterms:modified>
</cp:coreProperties>
</file>